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第一期7支业务对应页面</w:t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平台注册步骤实操（暂时做不了，有部分页面需要信用卡验证才能进入，东哥看看能不能想想办法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）</w:t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第一个页面：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72405" cy="2947035"/>
            <wp:effectExtent l="9525" t="9525" r="1397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7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第二个页面：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70500" cy="3176270"/>
            <wp:effectExtent l="9525" t="9525" r="1587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6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第三个页面：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68595" cy="2306955"/>
            <wp:effectExtent l="9525" t="9525" r="17780" b="266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6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第四个页面（1）：</w:t>
      </w: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72405" cy="2458720"/>
            <wp:effectExtent l="9525" t="9525" r="13970" b="273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8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第四个页面（2）：</w:t>
      </w: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56530" cy="2519680"/>
            <wp:effectExtent l="9525" t="9525" r="10795" b="234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第四个页面（3）：</w:t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62880" cy="2548255"/>
            <wp:effectExtent l="9525" t="9525" r="23495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第五个页面：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64785" cy="2326005"/>
            <wp:effectExtent l="9525" t="9525" r="21590" b="266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6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第六个页面：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br w:type="page"/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创建新产品上传实操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（4个页面）</w:t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第一个页面：</w:t>
      </w:r>
    </w:p>
    <w:p>
      <w:pP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62245" cy="2421255"/>
            <wp:effectExtent l="9525" t="9525" r="24130" b="266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1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第二个页面：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73675" cy="3332480"/>
            <wp:effectExtent l="9525" t="9525" r="1270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2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第三个页面：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69230" cy="4487545"/>
            <wp:effectExtent l="9525" t="9525" r="1714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87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第四个页面：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66690" cy="4531995"/>
            <wp:effectExtent l="9525" t="9525" r="1968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31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br w:type="page"/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变体listing上传实操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（4个页面）</w:t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此业务需建立在前置操作（先上传商品，才能做变体）上完成，因此后台设置案例时需要先完成前置操作，但学生端完成案例时，只需要做该业务涉及的页面即可，成绩判断也只判断该业务的正确率。</w:t>
      </w:r>
    </w:p>
    <w:p>
      <w:pPr>
        <w:outlineLvl w:val="1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第一个页面：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66690" cy="4531995"/>
            <wp:effectExtent l="9525" t="9525" r="1968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31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学生仅需操作以下页面：</w:t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第二个页面：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60340" cy="2226945"/>
            <wp:effectExtent l="0" t="0" r="165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2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第三个页面：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  <w:r>
        <w:drawing>
          <wp:inline distT="0" distB="0" distL="114300" distR="114300">
            <wp:extent cx="5266055" cy="1370965"/>
            <wp:effectExtent l="9525" t="9525" r="20320" b="1016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70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第四个页面：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66055" cy="3335655"/>
            <wp:effectExtent l="9525" t="9525" r="20320" b="266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3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br w:type="page"/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跟卖产品上传实操（4个页面）</w:t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此业务需建立在前置操作（先上传商品，才能做跟卖）上完成，因此后台设置案例时需要先完成前置操作，但学生端完成案例时，只需要做该业务涉及的页面即可，成绩判断也只判断该业务的正确率。</w:t>
      </w:r>
    </w:p>
    <w:p>
      <w:pPr>
        <w:outlineLvl w:val="1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第一个页面：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66690" cy="4531995"/>
            <wp:effectExtent l="9525" t="9525" r="19685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31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学生仅需操作以下页面：</w:t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第二个页面：</w:t>
      </w: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inline distT="0" distB="0" distL="114300" distR="114300">
            <wp:extent cx="5260975" cy="2447290"/>
            <wp:effectExtent l="9525" t="9525" r="25400" b="196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7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第三个页面（1）：</w:t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3675" cy="3627755"/>
            <wp:effectExtent l="9525" t="9525" r="12700" b="2032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27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第三个页面（2）：</w:t>
      </w:r>
    </w:p>
    <w:p>
      <w:r>
        <w:drawing>
          <wp:inline distT="0" distB="0" distL="114300" distR="114300">
            <wp:extent cx="5270500" cy="3811270"/>
            <wp:effectExtent l="9525" t="9525" r="15875" b="2730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11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第四个页面：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397885"/>
            <wp:effectExtent l="9525" t="9525" r="18415" b="2159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7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br w:type="page"/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promotion实操：免运费（4个页面）</w:t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第一个页面：</w:t>
      </w:r>
    </w:p>
    <w:p>
      <w:r>
        <w:drawing>
          <wp:inline distT="0" distB="0" distL="114300" distR="114300">
            <wp:extent cx="5261610" cy="2466975"/>
            <wp:effectExtent l="9525" t="9525" r="24765" b="1905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第二个页面：</w:t>
      </w:r>
    </w:p>
    <w:p>
      <w:r>
        <w:drawing>
          <wp:inline distT="0" distB="0" distL="114300" distR="114300">
            <wp:extent cx="5273040" cy="1691005"/>
            <wp:effectExtent l="9525" t="9525" r="13335" b="1397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91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第三个页面：</w:t>
      </w:r>
    </w:p>
    <w:p>
      <w:r>
        <w:drawing>
          <wp:inline distT="0" distB="0" distL="114300" distR="114300">
            <wp:extent cx="5273040" cy="2613660"/>
            <wp:effectExtent l="9525" t="9525" r="13335" b="2476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3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第四个页面：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497455"/>
            <wp:effectExtent l="9525" t="9525" r="27940" b="26670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7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promotion实操：购买折扣（4个页面）</w:t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第一个页面：</w:t>
      </w:r>
    </w:p>
    <w:p>
      <w:r>
        <w:drawing>
          <wp:inline distT="0" distB="0" distL="114300" distR="114300">
            <wp:extent cx="5261610" cy="2466975"/>
            <wp:effectExtent l="9525" t="9525" r="24765" b="1905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第二个页面：</w:t>
      </w:r>
    </w:p>
    <w:p>
      <w:pPr>
        <w:numPr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0340" cy="1270635"/>
            <wp:effectExtent l="9525" t="9525" r="26035" b="1524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70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第三个页面：</w:t>
      </w:r>
    </w:p>
    <w:p>
      <w:pPr>
        <w:numPr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9865" cy="2635250"/>
            <wp:effectExtent l="9525" t="9525" r="16510" b="22225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5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第四个页面：</w:t>
      </w:r>
    </w:p>
    <w:p>
      <w:pPr>
        <w:numPr>
          <w:numId w:val="0"/>
        </w:numPr>
        <w:ind w:leftChars="0"/>
        <w:outlineLvl w:val="9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6690" cy="2529205"/>
            <wp:effectExtent l="9525" t="9525" r="19685" b="1397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promotion实操：买一赠一（4个页面）</w:t>
      </w:r>
    </w:p>
    <w:p>
      <w:pPr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第一个页面：</w:t>
      </w:r>
    </w:p>
    <w:p>
      <w:r>
        <w:drawing>
          <wp:inline distT="0" distB="0" distL="114300" distR="114300">
            <wp:extent cx="5261610" cy="2466975"/>
            <wp:effectExtent l="9525" t="9525" r="24765" b="19050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第二个页面：</w:t>
      </w:r>
    </w:p>
    <w:p>
      <w:pPr>
        <w:numPr>
          <w:numId w:val="0"/>
        </w:numPr>
        <w:ind w:leftChars="0"/>
        <w:outlineLvl w:val="9"/>
      </w:pPr>
      <w:r>
        <w:drawing>
          <wp:inline distT="0" distB="0" distL="114300" distR="114300">
            <wp:extent cx="5270500" cy="1498600"/>
            <wp:effectExtent l="9525" t="9525" r="15875" b="15875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第三个页面：</w:t>
      </w:r>
    </w:p>
    <w:p>
      <w:pPr>
        <w:numPr>
          <w:numId w:val="0"/>
        </w:numPr>
        <w:ind w:leftChars="0"/>
        <w:outlineLvl w:val="9"/>
      </w:pPr>
      <w:r>
        <w:drawing>
          <wp:inline distT="0" distB="0" distL="114300" distR="114300">
            <wp:extent cx="5267325" cy="2489200"/>
            <wp:effectExtent l="9525" t="9525" r="19050" b="15875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第四个页面：</w:t>
      </w:r>
    </w:p>
    <w:p>
      <w:pPr>
        <w:numPr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1610" cy="2545715"/>
            <wp:effectExtent l="9525" t="9525" r="24765" b="1651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8BC8D8A"/>
    <w:multiLevelType w:val="singleLevel"/>
    <w:tmpl w:val="F8BC8D8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A50690"/>
    <w:rsid w:val="0920693F"/>
    <w:rsid w:val="0C3975A4"/>
    <w:rsid w:val="0CA23E7B"/>
    <w:rsid w:val="0E265B2C"/>
    <w:rsid w:val="15C37BF7"/>
    <w:rsid w:val="199C7376"/>
    <w:rsid w:val="1A365112"/>
    <w:rsid w:val="1BFC68E9"/>
    <w:rsid w:val="1E5E55DC"/>
    <w:rsid w:val="1EB77158"/>
    <w:rsid w:val="298B663F"/>
    <w:rsid w:val="34D17764"/>
    <w:rsid w:val="3D264EE4"/>
    <w:rsid w:val="3F1B1B3B"/>
    <w:rsid w:val="413C5AE2"/>
    <w:rsid w:val="41A50690"/>
    <w:rsid w:val="41DC2FE7"/>
    <w:rsid w:val="4F67411F"/>
    <w:rsid w:val="641B10C0"/>
    <w:rsid w:val="69EE2134"/>
    <w:rsid w:val="77696D7C"/>
    <w:rsid w:val="79B5762D"/>
    <w:rsid w:val="7FBE4F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2019-04-08T09:03:00Z</dcterms:created>
  <dc:creator>蔡泽韩</dc:creator>
  <cp:lastModifiedBy>蔡泽韩</cp:lastModifiedBy>
  <dcterms:modified xsi:type="dcterms:W3CDTF">2019-04-08T12:21:13Z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